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ECF" w:rsidRDefault="004A45A1" w:rsidP="004A45A1">
      <w:pPr>
        <w:jc w:val="center"/>
      </w:pPr>
      <w:r>
        <w:t>3º Lista de Exercícios – Cálculo I</w:t>
      </w:r>
    </w:p>
    <w:p w:rsidR="004A45A1" w:rsidRDefault="004A45A1" w:rsidP="004A45A1">
      <w:pPr>
        <w:jc w:val="center"/>
      </w:pPr>
    </w:p>
    <w:p w:rsidR="004A45A1" w:rsidRDefault="004A45A1" w:rsidP="004A45A1">
      <w:r>
        <w:rPr>
          <w:noProof/>
          <w:lang w:eastAsia="pt-BR"/>
        </w:rPr>
        <w:drawing>
          <wp:inline distT="0" distB="0" distL="0" distR="0">
            <wp:extent cx="4635500" cy="1885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5A1" w:rsidRDefault="004A45A1" w:rsidP="004A45A1">
      <w:r>
        <w:rPr>
          <w:noProof/>
          <w:lang w:eastAsia="pt-BR"/>
        </w:rPr>
        <w:drawing>
          <wp:inline distT="0" distB="0" distL="0" distR="0">
            <wp:extent cx="4191000" cy="565150"/>
            <wp:effectExtent l="0" t="0" r="0" b="635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45A1" w:rsidRDefault="004A45A1" w:rsidP="004A45A1"/>
    <w:p w:rsidR="004A45A1" w:rsidRDefault="004A45A1" w:rsidP="004A45A1">
      <w:r>
        <w:rPr>
          <w:noProof/>
          <w:lang w:eastAsia="pt-BR"/>
        </w:rPr>
        <w:drawing>
          <wp:inline distT="0" distB="0" distL="0" distR="0" wp14:anchorId="274B871A" wp14:editId="178AC365">
            <wp:extent cx="4775200" cy="965200"/>
            <wp:effectExtent l="0" t="0" r="6350" b="635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5A1" w:rsidRDefault="004A45A1" w:rsidP="004A45A1"/>
    <w:p w:rsidR="004A45A1" w:rsidRDefault="004A45A1" w:rsidP="004A45A1">
      <w:pPr>
        <w:jc w:val="center"/>
      </w:pPr>
    </w:p>
    <w:sectPr w:rsidR="004A45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A1"/>
    <w:rsid w:val="004A45A1"/>
    <w:rsid w:val="00CF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E40A6-EE41-424E-912A-EA634BB9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2018-03-17T17:04:00Z</dcterms:created>
  <dcterms:modified xsi:type="dcterms:W3CDTF">2018-03-17T17:13:00Z</dcterms:modified>
</cp:coreProperties>
</file>